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C2F" w:rsidRPr="005702BE" w:rsidRDefault="00662251" w:rsidP="00235C7C">
      <w:pPr>
        <w:jc w:val="center"/>
        <w:rPr>
          <w:b/>
          <w:color w:val="FF0000"/>
          <w:w w:val="50"/>
          <w:sz w:val="144"/>
          <w:szCs w:val="144"/>
        </w:rPr>
      </w:pPr>
      <w:r w:rsidRPr="005702BE">
        <w:rPr>
          <w:rFonts w:hint="eastAsia"/>
          <w:b/>
          <w:color w:val="FF0000"/>
          <w:w w:val="50"/>
          <w:sz w:val="144"/>
          <w:szCs w:val="144"/>
        </w:rPr>
        <w:t>湖南省永州市教育局</w:t>
      </w:r>
    </w:p>
    <w:p w:rsidR="00662251" w:rsidRPr="00235C7C" w:rsidRDefault="00662251" w:rsidP="00235C7C">
      <w:pPr>
        <w:jc w:val="center"/>
        <w:rPr>
          <w:sz w:val="28"/>
          <w:szCs w:val="28"/>
        </w:rPr>
      </w:pPr>
      <w:proofErr w:type="gramStart"/>
      <w:r w:rsidRPr="00235C7C">
        <w:rPr>
          <w:rFonts w:hint="eastAsia"/>
          <w:sz w:val="28"/>
          <w:szCs w:val="28"/>
        </w:rPr>
        <w:t>永教通</w:t>
      </w:r>
      <w:proofErr w:type="gramEnd"/>
      <w:r w:rsidRPr="00235C7C">
        <w:rPr>
          <w:rFonts w:hint="eastAsia"/>
          <w:sz w:val="28"/>
          <w:szCs w:val="28"/>
        </w:rPr>
        <w:t xml:space="preserve">[2020]    </w:t>
      </w:r>
      <w:r w:rsidRPr="00235C7C">
        <w:rPr>
          <w:rFonts w:hint="eastAsia"/>
          <w:sz w:val="28"/>
          <w:szCs w:val="28"/>
        </w:rPr>
        <w:t>号</w:t>
      </w:r>
    </w:p>
    <w:p w:rsidR="00662251" w:rsidRDefault="00662251"/>
    <w:p w:rsidR="00235C7C" w:rsidRPr="001842A0" w:rsidRDefault="00662251" w:rsidP="00235C7C">
      <w:pPr>
        <w:jc w:val="center"/>
        <w:rPr>
          <w:rFonts w:ascii="黑体" w:eastAsia="黑体"/>
          <w:sz w:val="36"/>
          <w:szCs w:val="36"/>
        </w:rPr>
      </w:pPr>
      <w:r w:rsidRPr="001842A0">
        <w:rPr>
          <w:rFonts w:ascii="黑体" w:eastAsia="黑体" w:hint="eastAsia"/>
          <w:sz w:val="36"/>
          <w:szCs w:val="36"/>
        </w:rPr>
        <w:t>关于举办2020年永州市中职学校学生</w:t>
      </w:r>
    </w:p>
    <w:p w:rsidR="00662251" w:rsidRPr="00235C7C" w:rsidRDefault="00662251" w:rsidP="00235C7C">
      <w:pPr>
        <w:jc w:val="center"/>
        <w:rPr>
          <w:sz w:val="32"/>
          <w:szCs w:val="32"/>
        </w:rPr>
      </w:pPr>
      <w:r w:rsidRPr="001842A0">
        <w:rPr>
          <w:rFonts w:ascii="黑体" w:eastAsia="黑体" w:hint="eastAsia"/>
          <w:sz w:val="36"/>
          <w:szCs w:val="36"/>
        </w:rPr>
        <w:t>男子篮球和女子排球比赛的通知</w:t>
      </w:r>
    </w:p>
    <w:p w:rsidR="00662251" w:rsidRDefault="00662251"/>
    <w:p w:rsidR="00662251" w:rsidRPr="0020364A" w:rsidRDefault="00662251">
      <w:pPr>
        <w:rPr>
          <w:rFonts w:ascii="仿宋_GB2312" w:eastAsia="仿宋_GB2312"/>
          <w:sz w:val="30"/>
          <w:szCs w:val="30"/>
        </w:rPr>
      </w:pPr>
      <w:r w:rsidRPr="0020364A">
        <w:rPr>
          <w:rFonts w:ascii="仿宋_GB2312" w:eastAsia="仿宋_GB2312" w:hint="eastAsia"/>
          <w:sz w:val="30"/>
          <w:szCs w:val="30"/>
        </w:rPr>
        <w:t>各中职学校（含民办）、各高职院校中职部：</w:t>
      </w:r>
    </w:p>
    <w:p w:rsidR="00662251" w:rsidRPr="0020364A" w:rsidRDefault="00662251" w:rsidP="0020364A">
      <w:pPr>
        <w:ind w:firstLineChars="200" w:firstLine="600"/>
        <w:rPr>
          <w:rFonts w:ascii="仿宋_GB2312" w:eastAsia="仿宋_GB2312"/>
          <w:sz w:val="30"/>
          <w:szCs w:val="30"/>
        </w:rPr>
      </w:pPr>
      <w:r w:rsidRPr="0020364A">
        <w:rPr>
          <w:rFonts w:ascii="仿宋_GB2312" w:eastAsia="仿宋_GB2312" w:hint="eastAsia"/>
          <w:sz w:val="30"/>
          <w:szCs w:val="30"/>
        </w:rPr>
        <w:t>根据</w:t>
      </w:r>
      <w:r w:rsidR="00235C7C" w:rsidRPr="0020364A">
        <w:rPr>
          <w:rFonts w:ascii="仿宋_GB2312" w:eastAsia="仿宋_GB2312" w:hint="eastAsia"/>
          <w:sz w:val="30"/>
          <w:szCs w:val="30"/>
        </w:rPr>
        <w:t>《</w:t>
      </w:r>
      <w:r w:rsidRPr="0020364A">
        <w:rPr>
          <w:rFonts w:ascii="仿宋_GB2312" w:eastAsia="仿宋_GB2312" w:hint="eastAsia"/>
          <w:sz w:val="30"/>
          <w:szCs w:val="30"/>
        </w:rPr>
        <w:t>关于在全省中等职业学校开展“我在抗疫中成长”文明风采德育实践系列活动的通知</w:t>
      </w:r>
      <w:r w:rsidR="00235C7C" w:rsidRPr="0020364A">
        <w:rPr>
          <w:rFonts w:ascii="仿宋_GB2312" w:eastAsia="仿宋_GB2312" w:hint="eastAsia"/>
          <w:sz w:val="30"/>
          <w:szCs w:val="30"/>
        </w:rPr>
        <w:t>》</w:t>
      </w:r>
      <w:r w:rsidRPr="0020364A">
        <w:rPr>
          <w:rFonts w:ascii="仿宋_GB2312" w:eastAsia="仿宋_GB2312" w:hint="eastAsia"/>
          <w:sz w:val="30"/>
          <w:szCs w:val="30"/>
        </w:rPr>
        <w:t>（</w:t>
      </w:r>
      <w:proofErr w:type="gramStart"/>
      <w:r w:rsidRPr="0020364A">
        <w:rPr>
          <w:rFonts w:ascii="仿宋_GB2312" w:eastAsia="仿宋_GB2312" w:hint="eastAsia"/>
          <w:sz w:val="30"/>
          <w:szCs w:val="30"/>
        </w:rPr>
        <w:t>湘教通</w:t>
      </w:r>
      <w:proofErr w:type="gramEnd"/>
      <w:r w:rsidRPr="0020364A">
        <w:rPr>
          <w:rFonts w:ascii="仿宋_GB2312" w:eastAsia="仿宋_GB2312" w:hint="eastAsia"/>
          <w:sz w:val="30"/>
          <w:szCs w:val="30"/>
        </w:rPr>
        <w:t>[2020]117号）整体部署和安排</w:t>
      </w:r>
      <w:r w:rsidR="009B2EC1" w:rsidRPr="0020364A">
        <w:rPr>
          <w:rFonts w:ascii="仿宋_GB2312" w:eastAsia="仿宋_GB2312" w:hint="eastAsia"/>
          <w:sz w:val="30"/>
          <w:szCs w:val="30"/>
        </w:rPr>
        <w:t>，</w:t>
      </w:r>
      <w:r w:rsidRPr="0020364A">
        <w:rPr>
          <w:rFonts w:ascii="仿宋_GB2312" w:eastAsia="仿宋_GB2312" w:hint="eastAsia"/>
          <w:sz w:val="30"/>
          <w:szCs w:val="30"/>
        </w:rPr>
        <w:t>以及为大力开展阳光体育运动，进一步丰富我市中职学校</w:t>
      </w:r>
      <w:r w:rsidR="00235C7C" w:rsidRPr="0020364A">
        <w:rPr>
          <w:rFonts w:ascii="仿宋_GB2312" w:eastAsia="仿宋_GB2312" w:hint="eastAsia"/>
          <w:sz w:val="30"/>
          <w:szCs w:val="30"/>
        </w:rPr>
        <w:t>学生体育活动内容，加强学校之间的联系，全面展示和提高我市中职学校学生男子篮球和女子排球运动竞技水平，经研究，我局定于2020年10月</w:t>
      </w:r>
      <w:r w:rsidR="004B741B">
        <w:rPr>
          <w:rFonts w:ascii="仿宋_GB2312" w:eastAsia="仿宋_GB2312" w:hint="eastAsia"/>
          <w:sz w:val="30"/>
          <w:szCs w:val="30"/>
        </w:rPr>
        <w:t>30</w:t>
      </w:r>
      <w:r w:rsidR="00235C7C" w:rsidRPr="0020364A">
        <w:rPr>
          <w:rFonts w:ascii="仿宋_GB2312" w:eastAsia="仿宋_GB2312" w:hint="eastAsia"/>
          <w:sz w:val="30"/>
          <w:szCs w:val="30"/>
        </w:rPr>
        <w:t>日至11月3日在永州市综合职业中等专业学校举行2020年永州市中职学生男子篮球和女子排球比赛。现将比赛规程发给你们，请认真组织，积极做好参赛准备，争取优异比赛成绩。</w:t>
      </w:r>
    </w:p>
    <w:p w:rsidR="009B2EC1" w:rsidRPr="0020364A" w:rsidRDefault="009B2EC1" w:rsidP="0020364A">
      <w:pPr>
        <w:ind w:firstLineChars="200" w:firstLine="600"/>
        <w:rPr>
          <w:rFonts w:ascii="仿宋_GB2312" w:eastAsia="仿宋_GB2312"/>
          <w:sz w:val="30"/>
          <w:szCs w:val="30"/>
        </w:rPr>
      </w:pPr>
    </w:p>
    <w:p w:rsidR="00235C7C" w:rsidRPr="0020364A" w:rsidRDefault="009B2EC1" w:rsidP="0020364A">
      <w:pPr>
        <w:ind w:right="420"/>
        <w:jc w:val="right"/>
        <w:rPr>
          <w:rFonts w:ascii="仿宋_GB2312" w:eastAsia="仿宋_GB2312"/>
          <w:sz w:val="30"/>
          <w:szCs w:val="30"/>
        </w:rPr>
      </w:pPr>
      <w:r w:rsidRPr="0020364A">
        <w:rPr>
          <w:rFonts w:hint="eastAsia"/>
          <w:sz w:val="30"/>
          <w:szCs w:val="30"/>
        </w:rPr>
        <w:t xml:space="preserve">                                                    </w:t>
      </w:r>
      <w:r w:rsidR="0020364A">
        <w:rPr>
          <w:rFonts w:hint="eastAsia"/>
          <w:sz w:val="30"/>
          <w:szCs w:val="30"/>
        </w:rPr>
        <w:t xml:space="preserve">                 </w:t>
      </w:r>
      <w:r w:rsidR="00235C7C" w:rsidRPr="0020364A">
        <w:rPr>
          <w:rFonts w:ascii="仿宋_GB2312" w:eastAsia="仿宋_GB2312" w:hint="eastAsia"/>
          <w:sz w:val="30"/>
          <w:szCs w:val="30"/>
        </w:rPr>
        <w:t>永州市教育局</w:t>
      </w:r>
    </w:p>
    <w:p w:rsidR="00235C7C" w:rsidRDefault="00235C7C" w:rsidP="00235C7C">
      <w:pPr>
        <w:jc w:val="right"/>
        <w:rPr>
          <w:rFonts w:ascii="仿宋_GB2312" w:eastAsia="仿宋_GB2312" w:hint="eastAsia"/>
          <w:sz w:val="30"/>
          <w:szCs w:val="30"/>
        </w:rPr>
      </w:pPr>
      <w:r w:rsidRPr="0020364A">
        <w:rPr>
          <w:rFonts w:ascii="仿宋_GB2312" w:eastAsia="仿宋_GB2312" w:hint="eastAsia"/>
          <w:sz w:val="30"/>
          <w:szCs w:val="30"/>
        </w:rPr>
        <w:t>二零二零年十月二十日</w:t>
      </w:r>
    </w:p>
    <w:p w:rsidR="004B741B" w:rsidRDefault="004B741B" w:rsidP="00235C7C">
      <w:pPr>
        <w:jc w:val="right"/>
        <w:rPr>
          <w:rFonts w:ascii="仿宋_GB2312" w:eastAsia="仿宋_GB2312" w:hint="eastAsia"/>
          <w:sz w:val="30"/>
          <w:szCs w:val="30"/>
        </w:rPr>
      </w:pPr>
    </w:p>
    <w:p w:rsidR="004B741B" w:rsidRDefault="004B741B" w:rsidP="004B741B">
      <w:pPr>
        <w:spacing w:line="566" w:lineRule="atLeast"/>
        <w:jc w:val="center"/>
        <w:rPr>
          <w:rFonts w:ascii="华文中宋" w:eastAsia="华文中宋" w:hAnsi="华文中宋" w:hint="eastAsia"/>
          <w:b/>
          <w:bCs/>
          <w:sz w:val="36"/>
          <w:szCs w:val="36"/>
        </w:rPr>
      </w:pPr>
      <w:r>
        <w:rPr>
          <w:rFonts w:ascii="宋体" w:hAnsi="宋体" w:hint="eastAsia"/>
          <w:b/>
          <w:bCs/>
          <w:sz w:val="36"/>
          <w:szCs w:val="36"/>
        </w:rPr>
        <w:lastRenderedPageBreak/>
        <w:t>2020年永州市中职学校第八届“职教杯”学生男子篮球、女子排球比赛竞赛规程</w:t>
      </w:r>
    </w:p>
    <w:p w:rsidR="004B741B" w:rsidRPr="00394887" w:rsidRDefault="004B741B" w:rsidP="004B741B">
      <w:pPr>
        <w:spacing w:line="566" w:lineRule="atLeast"/>
        <w:ind w:firstLine="623"/>
        <w:jc w:val="center"/>
        <w:rPr>
          <w:rFonts w:ascii="仿宋" w:eastAsia="仿宋" w:hAnsi="仿宋" w:hint="eastAsia"/>
          <w:color w:val="000000"/>
          <w:sz w:val="32"/>
          <w:szCs w:val="32"/>
        </w:rPr>
      </w:pPr>
    </w:p>
    <w:p w:rsidR="004B741B" w:rsidRDefault="004B741B" w:rsidP="004B741B">
      <w:pPr>
        <w:spacing w:line="560" w:lineRule="exact"/>
        <w:ind w:firstLine="623"/>
        <w:rPr>
          <w:rFonts w:ascii="仿宋" w:eastAsia="仿宋" w:hAnsi="仿宋" w:hint="eastAsia"/>
          <w:color w:val="000000"/>
          <w:sz w:val="32"/>
          <w:szCs w:val="32"/>
        </w:rPr>
      </w:pPr>
      <w:r>
        <w:rPr>
          <w:rFonts w:ascii="黑体" w:eastAsia="黑体" w:hAnsi="黑体" w:hint="eastAsia"/>
          <w:color w:val="000000"/>
          <w:sz w:val="32"/>
          <w:szCs w:val="32"/>
        </w:rPr>
        <w:t>一、主办单位：</w:t>
      </w:r>
      <w:r>
        <w:rPr>
          <w:rFonts w:ascii="仿宋_GB2312" w:eastAsia="仿宋_GB2312" w:hAnsi="仿宋" w:hint="eastAsia"/>
          <w:sz w:val="32"/>
          <w:szCs w:val="32"/>
        </w:rPr>
        <w:t>永州市教育局</w:t>
      </w:r>
    </w:p>
    <w:p w:rsidR="004B741B" w:rsidRDefault="004B741B" w:rsidP="004B741B">
      <w:pPr>
        <w:spacing w:line="560" w:lineRule="exact"/>
        <w:ind w:firstLine="623"/>
        <w:rPr>
          <w:rFonts w:ascii="仿宋" w:eastAsia="仿宋" w:hAnsi="仿宋" w:hint="eastAsia"/>
          <w:color w:val="000000"/>
          <w:sz w:val="32"/>
          <w:szCs w:val="32"/>
        </w:rPr>
      </w:pPr>
      <w:r>
        <w:rPr>
          <w:rFonts w:ascii="黑体" w:eastAsia="黑体" w:hAnsi="黑体" w:hint="eastAsia"/>
          <w:color w:val="000000"/>
          <w:sz w:val="32"/>
          <w:szCs w:val="32"/>
        </w:rPr>
        <w:t>二、承办单位：</w:t>
      </w:r>
      <w:r>
        <w:rPr>
          <w:rFonts w:ascii="仿宋_GB2312" w:eastAsia="仿宋_GB2312" w:hAnsi="仿宋" w:hint="eastAsia"/>
          <w:sz w:val="32"/>
          <w:szCs w:val="32"/>
        </w:rPr>
        <w:t>永州市综合职业中等专业学校</w:t>
      </w:r>
    </w:p>
    <w:p w:rsidR="004B741B" w:rsidRDefault="004B741B" w:rsidP="004B741B">
      <w:pPr>
        <w:spacing w:line="560" w:lineRule="exact"/>
        <w:ind w:firstLine="623"/>
        <w:rPr>
          <w:rFonts w:ascii="黑体" w:eastAsia="黑体" w:hAnsi="黑体" w:hint="eastAsia"/>
          <w:color w:val="000000"/>
          <w:sz w:val="32"/>
          <w:szCs w:val="32"/>
        </w:rPr>
      </w:pPr>
      <w:r>
        <w:rPr>
          <w:rFonts w:ascii="黑体" w:eastAsia="黑体" w:hAnsi="黑体" w:hint="eastAsia"/>
          <w:color w:val="000000"/>
          <w:sz w:val="32"/>
          <w:szCs w:val="32"/>
        </w:rPr>
        <w:t>三、比赛时间及地点：</w:t>
      </w:r>
    </w:p>
    <w:p w:rsidR="004B741B" w:rsidRDefault="004B741B" w:rsidP="004B741B">
      <w:pPr>
        <w:spacing w:line="560" w:lineRule="exact"/>
        <w:ind w:firstLine="623"/>
        <w:rPr>
          <w:rFonts w:ascii="仿宋_GB2312" w:eastAsia="仿宋_GB2312" w:hAnsi="仿宋" w:hint="eastAsia"/>
          <w:sz w:val="32"/>
          <w:szCs w:val="32"/>
        </w:rPr>
      </w:pPr>
      <w:r>
        <w:rPr>
          <w:rFonts w:ascii="仿宋_GB2312" w:eastAsia="仿宋_GB2312" w:hAnsi="仿宋" w:hint="eastAsia"/>
          <w:b/>
          <w:sz w:val="32"/>
          <w:szCs w:val="32"/>
        </w:rPr>
        <w:t>时间：</w:t>
      </w:r>
      <w:r>
        <w:rPr>
          <w:rFonts w:ascii="仿宋_GB2312" w:eastAsia="仿宋_GB2312" w:hAnsi="仿宋" w:hint="eastAsia"/>
          <w:sz w:val="32"/>
          <w:szCs w:val="32"/>
        </w:rPr>
        <w:t>2020年10月30日</w:t>
      </w:r>
      <w:r>
        <w:rPr>
          <w:rFonts w:ascii="仿宋_GB2312" w:eastAsia="仿宋_GB2312" w:hAnsi="仿宋"/>
          <w:sz w:val="32"/>
          <w:szCs w:val="32"/>
        </w:rPr>
        <w:t>—</w:t>
      </w:r>
      <w:r>
        <w:rPr>
          <w:rFonts w:ascii="仿宋_GB2312" w:eastAsia="仿宋_GB2312" w:hAnsi="仿宋" w:hint="eastAsia"/>
          <w:sz w:val="32"/>
          <w:szCs w:val="32"/>
        </w:rPr>
        <w:t>11月3日</w:t>
      </w:r>
    </w:p>
    <w:p w:rsidR="004B741B" w:rsidRDefault="004B741B" w:rsidP="004B741B">
      <w:pPr>
        <w:spacing w:line="560" w:lineRule="exact"/>
        <w:ind w:firstLine="623"/>
        <w:rPr>
          <w:rFonts w:ascii="仿宋_GB2312" w:eastAsia="仿宋_GB2312" w:hAnsi="仿宋" w:hint="eastAsia"/>
          <w:sz w:val="32"/>
          <w:szCs w:val="32"/>
        </w:rPr>
      </w:pPr>
      <w:r>
        <w:rPr>
          <w:rFonts w:ascii="仿宋_GB2312" w:eastAsia="仿宋_GB2312" w:hAnsi="仿宋" w:hint="eastAsia"/>
          <w:b/>
          <w:sz w:val="32"/>
          <w:szCs w:val="32"/>
        </w:rPr>
        <w:t>地点：</w:t>
      </w:r>
      <w:r>
        <w:rPr>
          <w:rFonts w:ascii="仿宋_GB2312" w:eastAsia="仿宋_GB2312" w:hAnsi="仿宋" w:hint="eastAsia"/>
          <w:sz w:val="32"/>
          <w:szCs w:val="32"/>
        </w:rPr>
        <w:t>永州市综合职业中等专业学校</w:t>
      </w:r>
    </w:p>
    <w:p w:rsidR="004B741B" w:rsidRDefault="004B741B" w:rsidP="004B741B">
      <w:pPr>
        <w:spacing w:line="560" w:lineRule="exact"/>
        <w:ind w:firstLine="623"/>
        <w:rPr>
          <w:rFonts w:ascii="仿宋" w:eastAsia="仿宋" w:hAnsi="仿宋" w:hint="eastAsia"/>
          <w:color w:val="000000"/>
          <w:sz w:val="32"/>
          <w:szCs w:val="32"/>
        </w:rPr>
      </w:pPr>
      <w:r>
        <w:rPr>
          <w:rFonts w:ascii="黑体" w:eastAsia="黑体" w:hAnsi="黑体" w:hint="eastAsia"/>
          <w:color w:val="000000"/>
          <w:sz w:val="32"/>
          <w:szCs w:val="32"/>
        </w:rPr>
        <w:t>八、参赛单位：</w:t>
      </w:r>
      <w:r>
        <w:rPr>
          <w:rFonts w:ascii="仿宋_GB2312" w:eastAsia="仿宋_GB2312" w:hAnsi="仿宋" w:hint="eastAsia"/>
          <w:sz w:val="32"/>
          <w:szCs w:val="32"/>
        </w:rPr>
        <w:t>全市各中等职业学校</w:t>
      </w:r>
    </w:p>
    <w:p w:rsidR="004B741B" w:rsidRDefault="004B741B" w:rsidP="004B741B">
      <w:pPr>
        <w:spacing w:line="560" w:lineRule="exact"/>
        <w:ind w:firstLine="623"/>
        <w:rPr>
          <w:rFonts w:ascii="黑体" w:eastAsia="黑体" w:hAnsi="黑体" w:hint="eastAsia"/>
          <w:color w:val="000000"/>
          <w:sz w:val="32"/>
          <w:szCs w:val="32"/>
        </w:rPr>
      </w:pPr>
      <w:r>
        <w:rPr>
          <w:rFonts w:ascii="黑体" w:eastAsia="黑体" w:hAnsi="黑体" w:hint="eastAsia"/>
          <w:color w:val="000000"/>
          <w:sz w:val="32"/>
          <w:szCs w:val="32"/>
        </w:rPr>
        <w:t>五、参赛办法：</w:t>
      </w:r>
    </w:p>
    <w:p w:rsidR="004B741B" w:rsidRDefault="004B741B" w:rsidP="004B741B">
      <w:pPr>
        <w:spacing w:line="560" w:lineRule="exact"/>
        <w:ind w:firstLineChars="200" w:firstLine="643"/>
        <w:rPr>
          <w:rFonts w:ascii="楷体_GB2312" w:eastAsia="楷体_GB2312" w:hAnsi="仿宋" w:hint="eastAsia"/>
          <w:b/>
          <w:sz w:val="32"/>
          <w:szCs w:val="32"/>
        </w:rPr>
      </w:pPr>
      <w:r>
        <w:rPr>
          <w:rFonts w:ascii="楷体_GB2312" w:eastAsia="楷体_GB2312" w:hAnsi="仿宋" w:hint="eastAsia"/>
          <w:b/>
          <w:sz w:val="32"/>
          <w:szCs w:val="32"/>
        </w:rPr>
        <w:t>（一）人数</w:t>
      </w:r>
    </w:p>
    <w:p w:rsidR="004B741B" w:rsidRDefault="004B741B" w:rsidP="004B741B">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以学校为单位组队参赛，每校限报学生男子篮球、女子排球各一队。每校可</w:t>
      </w:r>
      <w:proofErr w:type="gramStart"/>
      <w:r>
        <w:rPr>
          <w:rFonts w:ascii="仿宋_GB2312" w:eastAsia="仿宋_GB2312" w:hAnsi="仿宋" w:hint="eastAsia"/>
          <w:sz w:val="32"/>
          <w:szCs w:val="32"/>
        </w:rPr>
        <w:t>报领队</w:t>
      </w:r>
      <w:proofErr w:type="gramEnd"/>
      <w:r>
        <w:rPr>
          <w:rFonts w:ascii="仿宋_GB2312" w:eastAsia="仿宋_GB2312" w:hAnsi="仿宋" w:hint="eastAsia"/>
          <w:sz w:val="32"/>
          <w:szCs w:val="32"/>
        </w:rPr>
        <w:t>1人、教练员2人、篮球运动员12人，排球运动员12人。</w:t>
      </w:r>
    </w:p>
    <w:p w:rsidR="004B741B" w:rsidRDefault="004B741B" w:rsidP="004B741B">
      <w:pPr>
        <w:spacing w:line="560" w:lineRule="exact"/>
        <w:ind w:firstLineChars="200" w:firstLine="643"/>
        <w:rPr>
          <w:rFonts w:ascii="楷体_GB2312" w:eastAsia="楷体_GB2312" w:hAnsi="仿宋" w:hint="eastAsia"/>
          <w:b/>
          <w:sz w:val="32"/>
          <w:szCs w:val="32"/>
        </w:rPr>
      </w:pPr>
      <w:r>
        <w:rPr>
          <w:rFonts w:ascii="楷体_GB2312" w:eastAsia="楷体_GB2312" w:hAnsi="仿宋" w:hint="eastAsia"/>
          <w:b/>
          <w:sz w:val="32"/>
          <w:szCs w:val="32"/>
        </w:rPr>
        <w:t>（二）运动员资格</w:t>
      </w:r>
    </w:p>
    <w:p w:rsidR="004B741B" w:rsidRDefault="004B741B" w:rsidP="004B741B">
      <w:pPr>
        <w:spacing w:line="560" w:lineRule="exact"/>
        <w:ind w:firstLine="629"/>
        <w:rPr>
          <w:rFonts w:ascii="仿宋_GB2312" w:eastAsia="仿宋_GB2312" w:hAnsi="仿宋" w:hint="eastAsia"/>
          <w:sz w:val="32"/>
          <w:szCs w:val="32"/>
        </w:rPr>
      </w:pPr>
      <w:r>
        <w:rPr>
          <w:rFonts w:ascii="仿宋_GB2312" w:eastAsia="仿宋_GB2312" w:hAnsi="仿宋" w:hint="eastAsia"/>
          <w:sz w:val="32"/>
          <w:szCs w:val="32"/>
        </w:rPr>
        <w:t>1、凡参加比赛的运动员必须是体检合格，适宜参加所报项目者。运动员报到时必须交验县级以上（含县级）医院体检证明和个人意外伤害保险（人民币20万元）证明。运动员在比赛期间出现的意外伤病，组委会积极配合代表队应急处理，但所产生的费用由各代表队自理。</w:t>
      </w:r>
    </w:p>
    <w:p w:rsidR="004B741B" w:rsidRDefault="004B741B" w:rsidP="004B741B">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2、参赛学生运动员必须是2001年1月1日以后出生的思想进步，文化课考试成绩合格的在籍、在校、在读的中职学生。</w:t>
      </w:r>
    </w:p>
    <w:p w:rsidR="004B741B" w:rsidRDefault="004B741B" w:rsidP="004B741B">
      <w:pPr>
        <w:spacing w:line="560" w:lineRule="exact"/>
        <w:ind w:firstLine="623"/>
        <w:rPr>
          <w:rFonts w:ascii="仿宋_GB2312" w:eastAsia="仿宋_GB2312" w:hAnsi="仿宋" w:hint="eastAsia"/>
          <w:sz w:val="32"/>
          <w:szCs w:val="32"/>
        </w:rPr>
      </w:pPr>
      <w:r>
        <w:rPr>
          <w:rFonts w:ascii="仿宋_GB2312" w:eastAsia="仿宋_GB2312" w:hAnsi="仿宋" w:hint="eastAsia"/>
          <w:sz w:val="32"/>
          <w:szCs w:val="32"/>
        </w:rPr>
        <w:t>3、各参赛学校必须对参赛运动员资格负责。主办单位负</w:t>
      </w:r>
      <w:r>
        <w:rPr>
          <w:rFonts w:ascii="仿宋_GB2312" w:eastAsia="仿宋_GB2312" w:hAnsi="仿宋" w:hint="eastAsia"/>
          <w:sz w:val="32"/>
          <w:szCs w:val="32"/>
        </w:rPr>
        <w:lastRenderedPageBreak/>
        <w:t>责审查运动员资格，一经发现弄虚作假，即取消该运动员比赛资格，不得补报。如对运动员资格有异议者，必须提供一定证据的书面报告，否则不予受理。</w:t>
      </w:r>
    </w:p>
    <w:p w:rsidR="004B741B" w:rsidRDefault="004B741B" w:rsidP="004B741B">
      <w:pPr>
        <w:spacing w:line="560" w:lineRule="exact"/>
        <w:ind w:firstLineChars="200" w:firstLine="643"/>
        <w:rPr>
          <w:rFonts w:ascii="楷体_GB2312" w:eastAsia="楷体_GB2312" w:hAnsi="仿宋" w:hint="eastAsia"/>
          <w:b/>
          <w:sz w:val="32"/>
          <w:szCs w:val="32"/>
        </w:rPr>
      </w:pPr>
      <w:r>
        <w:rPr>
          <w:rFonts w:ascii="楷体_GB2312" w:eastAsia="楷体_GB2312" w:hAnsi="仿宋" w:hint="eastAsia"/>
          <w:b/>
          <w:sz w:val="32"/>
          <w:szCs w:val="32"/>
        </w:rPr>
        <w:t>（三）报名与报到</w:t>
      </w:r>
    </w:p>
    <w:p w:rsidR="004B741B" w:rsidRDefault="004B741B" w:rsidP="004B741B">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1、各队填写好报名表（必须电脑打印纸质材料，并加盖学校公章）一式二份于10月16日前报送至永州市综合职业中专体育教研组。联系人：周斌，联系电话：18974678616。</w:t>
      </w:r>
    </w:p>
    <w:p w:rsidR="004B741B" w:rsidRDefault="004B741B" w:rsidP="004B741B">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2、参赛运动员交近期2寸免冠同底彩色照片2张，领队、教练员各1张，照片背面注明单位、姓名，全部照片粘贴在同一张纸上。</w:t>
      </w:r>
    </w:p>
    <w:p w:rsidR="004B741B" w:rsidRDefault="004B741B" w:rsidP="004B741B">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3、裁判员于10月29日下午5点前报到（地点另行通知），必须自备裁判服。</w:t>
      </w:r>
    </w:p>
    <w:p w:rsidR="004B741B" w:rsidRDefault="004B741B" w:rsidP="004B741B">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4、各队于10月29日上午12点前报到，下午3点钟召开组委会联席会议（地点另行通知）。</w:t>
      </w:r>
    </w:p>
    <w:p w:rsidR="004B741B" w:rsidRDefault="004B741B" w:rsidP="004B741B">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5、各队报到时交验下列材料后方可领取参赛证：</w:t>
      </w:r>
    </w:p>
    <w:p w:rsidR="004B741B" w:rsidRDefault="004B741B" w:rsidP="004B741B">
      <w:pPr>
        <w:spacing w:line="560" w:lineRule="exact"/>
        <w:ind w:firstLineChars="150" w:firstLine="480"/>
        <w:rPr>
          <w:rFonts w:ascii="仿宋_GB2312" w:eastAsia="仿宋_GB2312" w:hAnsi="仿宋" w:hint="eastAsia"/>
          <w:sz w:val="32"/>
          <w:szCs w:val="32"/>
        </w:rPr>
      </w:pPr>
      <w:r>
        <w:rPr>
          <w:rFonts w:ascii="仿宋_GB2312" w:eastAsia="仿宋_GB2312" w:hAnsi="仿宋" w:hint="eastAsia"/>
          <w:sz w:val="32"/>
          <w:szCs w:val="32"/>
        </w:rPr>
        <w:t>（1）交验学生学籍卡。</w:t>
      </w:r>
    </w:p>
    <w:p w:rsidR="004B741B" w:rsidRDefault="004B741B" w:rsidP="004B741B">
      <w:pPr>
        <w:spacing w:line="560" w:lineRule="exact"/>
        <w:ind w:firstLineChars="150" w:firstLine="480"/>
        <w:rPr>
          <w:rFonts w:ascii="仿宋_GB2312" w:eastAsia="仿宋_GB2312" w:hAnsi="仿宋" w:hint="eastAsia"/>
          <w:sz w:val="32"/>
          <w:szCs w:val="32"/>
        </w:rPr>
      </w:pPr>
      <w:r>
        <w:rPr>
          <w:rFonts w:ascii="仿宋_GB2312" w:eastAsia="仿宋_GB2312" w:hAnsi="仿宋" w:hint="eastAsia"/>
          <w:sz w:val="32"/>
          <w:szCs w:val="32"/>
        </w:rPr>
        <w:t>（2）交验第二代居民身份证。</w:t>
      </w:r>
    </w:p>
    <w:p w:rsidR="004B741B" w:rsidRDefault="004B741B" w:rsidP="004B741B">
      <w:pPr>
        <w:spacing w:line="560" w:lineRule="exact"/>
        <w:ind w:firstLineChars="150" w:firstLine="480"/>
        <w:rPr>
          <w:rFonts w:ascii="仿宋_GB2312" w:eastAsia="仿宋_GB2312" w:hAnsi="仿宋" w:hint="eastAsia"/>
          <w:sz w:val="32"/>
          <w:szCs w:val="32"/>
        </w:rPr>
      </w:pPr>
      <w:r>
        <w:rPr>
          <w:rFonts w:ascii="仿宋_GB2312" w:eastAsia="仿宋_GB2312" w:hAnsi="仿宋" w:hint="eastAsia"/>
          <w:sz w:val="32"/>
          <w:szCs w:val="32"/>
        </w:rPr>
        <w:t>（3）交验全体人员保险单据。</w:t>
      </w:r>
    </w:p>
    <w:p w:rsidR="004B741B" w:rsidRDefault="004B741B" w:rsidP="004B741B">
      <w:pPr>
        <w:spacing w:line="560" w:lineRule="exact"/>
        <w:ind w:firstLineChars="150" w:firstLine="480"/>
        <w:rPr>
          <w:rFonts w:ascii="仿宋_GB2312" w:eastAsia="仿宋_GB2312" w:hAnsi="仿宋" w:hint="eastAsia"/>
          <w:sz w:val="32"/>
          <w:szCs w:val="32"/>
        </w:rPr>
      </w:pPr>
      <w:r>
        <w:rPr>
          <w:rFonts w:ascii="仿宋_GB2312" w:eastAsia="仿宋_GB2312" w:hAnsi="仿宋" w:hint="eastAsia"/>
          <w:sz w:val="32"/>
          <w:szCs w:val="32"/>
        </w:rPr>
        <w:t>（4）交开幕式解说词一份（100字以内）。</w:t>
      </w:r>
    </w:p>
    <w:p w:rsidR="004B741B" w:rsidRDefault="004B741B" w:rsidP="004B741B">
      <w:pPr>
        <w:spacing w:line="560" w:lineRule="exact"/>
        <w:ind w:firstLineChars="150" w:firstLine="480"/>
        <w:rPr>
          <w:rFonts w:ascii="仿宋_GB2312" w:eastAsia="仿宋_GB2312" w:hAnsi="仿宋" w:hint="eastAsia"/>
          <w:sz w:val="32"/>
          <w:szCs w:val="32"/>
        </w:rPr>
      </w:pPr>
      <w:r>
        <w:rPr>
          <w:rFonts w:ascii="仿宋_GB2312" w:eastAsia="仿宋_GB2312" w:hAnsi="仿宋" w:hint="eastAsia"/>
          <w:sz w:val="32"/>
          <w:szCs w:val="32"/>
        </w:rPr>
        <w:t>（5）各队自备队旗一面</w:t>
      </w:r>
    </w:p>
    <w:p w:rsidR="003D7BAA" w:rsidRDefault="004B741B" w:rsidP="004B741B">
      <w:pPr>
        <w:widowControl/>
        <w:ind w:leftChars="304" w:left="638"/>
        <w:jc w:val="left"/>
        <w:rPr>
          <w:rFonts w:ascii="楷体_GB2312" w:eastAsia="楷体_GB2312" w:hAnsi="仿宋" w:hint="eastAsia"/>
          <w:b/>
          <w:sz w:val="32"/>
          <w:szCs w:val="32"/>
        </w:rPr>
      </w:pPr>
      <w:r>
        <w:rPr>
          <w:rFonts w:ascii="楷体_GB2312" w:eastAsia="楷体_GB2312" w:hAnsi="仿宋"/>
          <w:b/>
          <w:sz w:val="32"/>
          <w:szCs w:val="32"/>
        </w:rPr>
        <w:t>六、竞赛办法：</w:t>
      </w:r>
    </w:p>
    <w:p w:rsidR="004B741B" w:rsidRDefault="004B741B" w:rsidP="004B741B">
      <w:pPr>
        <w:widowControl/>
        <w:ind w:leftChars="304" w:left="638"/>
        <w:jc w:val="left"/>
        <w:rPr>
          <w:rFonts w:ascii="黑体" w:eastAsia="黑体" w:hAnsi="黑体" w:hint="eastAsia"/>
          <w:color w:val="000000"/>
          <w:sz w:val="32"/>
          <w:szCs w:val="32"/>
        </w:rPr>
      </w:pPr>
      <w:r>
        <w:rPr>
          <w:rFonts w:ascii="黑体" w:eastAsia="黑体" w:hAnsi="黑体" w:hint="eastAsia"/>
          <w:color w:val="000000"/>
          <w:sz w:val="32"/>
          <w:szCs w:val="32"/>
        </w:rPr>
        <w:t>（一）篮球比赛办法</w:t>
      </w:r>
    </w:p>
    <w:p w:rsidR="004B741B" w:rsidRDefault="004B741B" w:rsidP="004B741B">
      <w:pPr>
        <w:widowControl/>
        <w:ind w:leftChars="304" w:left="638"/>
        <w:jc w:val="left"/>
        <w:rPr>
          <w:rFonts w:ascii="仿宋_GB2312" w:eastAsia="仿宋_GB2312" w:hAnsi="仿宋" w:hint="eastAsia"/>
          <w:sz w:val="32"/>
          <w:szCs w:val="32"/>
        </w:rPr>
      </w:pPr>
      <w:r>
        <w:rPr>
          <w:rFonts w:ascii="仿宋_GB2312" w:eastAsia="仿宋_GB2312" w:hAnsi="仿宋"/>
          <w:sz w:val="32"/>
          <w:szCs w:val="32"/>
        </w:rPr>
        <w:t>1、本次比赛设两个种子队，为上年冠亚军。</w:t>
      </w:r>
    </w:p>
    <w:p w:rsidR="004B741B" w:rsidRDefault="004B741B" w:rsidP="004B741B">
      <w:pPr>
        <w:widowControl/>
        <w:ind w:firstLineChars="200" w:firstLine="640"/>
        <w:jc w:val="left"/>
        <w:rPr>
          <w:rFonts w:ascii="仿宋_GB2312" w:eastAsia="仿宋_GB2312" w:hAnsi="仿宋" w:hint="eastAsia"/>
          <w:sz w:val="32"/>
          <w:szCs w:val="32"/>
        </w:rPr>
      </w:pPr>
      <w:r>
        <w:rPr>
          <w:rFonts w:ascii="仿宋_GB2312" w:eastAsia="仿宋_GB2312" w:hAnsi="仿宋"/>
          <w:sz w:val="32"/>
          <w:szCs w:val="32"/>
        </w:rPr>
        <w:t>2、如参赛队为9队或少于9队，采用单循环比赛。</w:t>
      </w:r>
    </w:p>
    <w:p w:rsidR="004B741B" w:rsidRDefault="004B741B" w:rsidP="004B741B">
      <w:pPr>
        <w:widowControl/>
        <w:ind w:firstLineChars="200" w:firstLine="640"/>
        <w:jc w:val="left"/>
        <w:rPr>
          <w:rFonts w:ascii="仿宋_GB2312" w:eastAsia="仿宋_GB2312" w:hAnsi="仿宋" w:hint="eastAsia"/>
          <w:sz w:val="32"/>
          <w:szCs w:val="32"/>
        </w:rPr>
      </w:pPr>
      <w:r>
        <w:rPr>
          <w:rFonts w:ascii="仿宋_GB2312" w:eastAsia="仿宋_GB2312" w:hAnsi="仿宋"/>
          <w:sz w:val="32"/>
          <w:szCs w:val="32"/>
        </w:rPr>
        <w:lastRenderedPageBreak/>
        <w:t>3、如参赛队为10队以上，采用分组循环（二组），小组取前三名出线，小组1、2名争夺1、2、3、4名。小组第3名争夺5、6名。小组对阵如下：A组第一----B组第二、A组第二----B组第一、A组第三----B组第三。</w:t>
      </w:r>
    </w:p>
    <w:p w:rsidR="004B741B" w:rsidRDefault="004B741B" w:rsidP="004B741B">
      <w:pPr>
        <w:widowControl/>
        <w:ind w:firstLineChars="200" w:firstLine="640"/>
        <w:jc w:val="left"/>
        <w:rPr>
          <w:rFonts w:ascii="仿宋_GB2312" w:eastAsia="仿宋_GB2312" w:hAnsi="仿宋"/>
          <w:sz w:val="32"/>
          <w:szCs w:val="32"/>
        </w:rPr>
      </w:pPr>
      <w:r>
        <w:rPr>
          <w:rFonts w:ascii="仿宋_GB2312" w:eastAsia="仿宋_GB2312" w:hAnsi="仿宋"/>
          <w:sz w:val="32"/>
          <w:szCs w:val="32"/>
        </w:rPr>
        <w:t>4、计分办法：胜一场得2分，负一场得1分，弃权得0分，积分多者名次列在前。如遇两队积分相等，按两队相互间比赛的胜负决定名次；如遇三队或三队以上积分相等，则以按三队净胜分数决定循环名次，净胜分数高者名次列前；如仍相等，则按三队间总得分数决定循环名次，总得分高者名次列前；如仍相等，则按三队小组净胜分数决定循环赛名次；如仍相等，则按三队小组总得分数决定循环赛名次，总得分高者名次列前；如仍相等，则抽签决定名次。</w:t>
      </w:r>
    </w:p>
    <w:p w:rsidR="004B741B" w:rsidRDefault="004B741B" w:rsidP="004B741B">
      <w:pPr>
        <w:spacing w:line="560" w:lineRule="exact"/>
        <w:ind w:firstLine="623"/>
        <w:rPr>
          <w:rFonts w:ascii="黑体" w:eastAsia="黑体" w:hAnsi="黑体" w:hint="eastAsia"/>
          <w:color w:val="000000"/>
          <w:sz w:val="32"/>
          <w:szCs w:val="32"/>
        </w:rPr>
      </w:pPr>
      <w:r>
        <w:rPr>
          <w:rFonts w:ascii="黑体" w:eastAsia="黑体" w:hAnsi="黑体" w:hint="eastAsia"/>
          <w:color w:val="000000"/>
          <w:sz w:val="32"/>
          <w:szCs w:val="32"/>
        </w:rPr>
        <w:t>（二）排球比赛办法</w:t>
      </w:r>
    </w:p>
    <w:p w:rsidR="004B741B" w:rsidRDefault="004B741B" w:rsidP="004B741B">
      <w:pPr>
        <w:widowControl/>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1、本次比赛设两个种子队，为上年冠亚军。</w:t>
      </w:r>
    </w:p>
    <w:p w:rsidR="004B741B" w:rsidRDefault="004B741B" w:rsidP="004B741B">
      <w:pPr>
        <w:widowControl/>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2、如参赛队为9队或少于9队，采用单循环比赛。</w:t>
      </w:r>
    </w:p>
    <w:p w:rsidR="004B741B" w:rsidRDefault="004B741B" w:rsidP="004B741B">
      <w:pPr>
        <w:widowControl/>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3、如参赛队为10队以上，采用分组循环（二组），小组取前三名出线，小组1、2名争夺1、2、3、4名。小组第3名争夺5、6名。小组对阵如下：A组第一----B组第二、A组第二----B组第一、A组第三----B组第三。</w:t>
      </w:r>
    </w:p>
    <w:p w:rsidR="004B741B" w:rsidRDefault="004B741B" w:rsidP="004B741B">
      <w:pPr>
        <w:widowControl/>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4、排球计分办法：比赛采用三局两胜制。胜队积2分，负队积1分，弃权积0分。当积分相同时决定名次顺序为：</w:t>
      </w:r>
      <w:r>
        <w:rPr>
          <w:rFonts w:ascii="仿宋_GB2312" w:eastAsia="仿宋_GB2312" w:hAnsi="仿宋" w:hint="eastAsia"/>
          <w:sz w:val="32"/>
          <w:szCs w:val="32"/>
        </w:rPr>
        <w:lastRenderedPageBreak/>
        <w:t>①C值（总胜局数/总负局数）；②当C值相同时决定名次顺序为，Z值（总得分数/总失分数）。</w:t>
      </w:r>
    </w:p>
    <w:p w:rsidR="004B741B" w:rsidRDefault="004B741B" w:rsidP="004B741B">
      <w:pPr>
        <w:spacing w:line="560" w:lineRule="exact"/>
        <w:ind w:firstLine="623"/>
        <w:rPr>
          <w:rFonts w:ascii="黑体" w:eastAsia="黑体" w:hAnsi="黑体" w:hint="eastAsia"/>
          <w:color w:val="000000"/>
          <w:sz w:val="32"/>
          <w:szCs w:val="32"/>
        </w:rPr>
      </w:pPr>
      <w:r>
        <w:rPr>
          <w:rFonts w:ascii="黑体" w:eastAsia="黑体" w:hAnsi="黑体" w:hint="eastAsia"/>
          <w:color w:val="000000"/>
          <w:sz w:val="32"/>
          <w:szCs w:val="32"/>
        </w:rPr>
        <w:t>七、录取名次及奖励办法：</w:t>
      </w:r>
    </w:p>
    <w:p w:rsidR="004B741B" w:rsidRDefault="004B741B" w:rsidP="004B741B">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1、10队以上取前6名（含10队），10队以下减半录取。获得名次者发给锦旗及证书。</w:t>
      </w:r>
    </w:p>
    <w:p w:rsidR="004B741B" w:rsidRDefault="004B741B" w:rsidP="004B741B">
      <w:pPr>
        <w:spacing w:line="560" w:lineRule="exact"/>
        <w:ind w:firstLine="623"/>
        <w:rPr>
          <w:rFonts w:ascii="仿宋_GB2312" w:eastAsia="仿宋_GB2312" w:hAnsi="仿宋" w:hint="eastAsia"/>
          <w:sz w:val="32"/>
          <w:szCs w:val="32"/>
        </w:rPr>
      </w:pPr>
      <w:r>
        <w:rPr>
          <w:rFonts w:ascii="仿宋_GB2312" w:eastAsia="仿宋_GB2312" w:hAnsi="仿宋" w:hint="eastAsia"/>
          <w:sz w:val="32"/>
          <w:szCs w:val="32"/>
        </w:rPr>
        <w:t>2、评选道德风尚奖4个，优秀组织奖4个，优秀教练员和优秀裁判员若干名。</w:t>
      </w:r>
    </w:p>
    <w:p w:rsidR="004B741B" w:rsidRDefault="004B741B" w:rsidP="004B741B">
      <w:pPr>
        <w:spacing w:line="560" w:lineRule="exact"/>
        <w:ind w:firstLineChars="200" w:firstLine="640"/>
        <w:rPr>
          <w:rFonts w:ascii="仿宋" w:eastAsia="仿宋" w:hAnsi="仿宋" w:hint="eastAsia"/>
          <w:color w:val="000000"/>
          <w:sz w:val="32"/>
          <w:szCs w:val="32"/>
        </w:rPr>
      </w:pPr>
      <w:r>
        <w:rPr>
          <w:rFonts w:ascii="黑体" w:eastAsia="黑体" w:hAnsi="黑体" w:hint="eastAsia"/>
          <w:color w:val="000000"/>
          <w:sz w:val="32"/>
          <w:szCs w:val="32"/>
        </w:rPr>
        <w:t>八、参赛费用:</w:t>
      </w:r>
      <w:r>
        <w:rPr>
          <w:rFonts w:ascii="仿宋" w:eastAsia="仿宋" w:hAnsi="仿宋" w:hint="eastAsia"/>
          <w:color w:val="000000"/>
          <w:sz w:val="32"/>
          <w:szCs w:val="32"/>
        </w:rPr>
        <w:t xml:space="preserve"> </w:t>
      </w:r>
      <w:r>
        <w:rPr>
          <w:rFonts w:ascii="仿宋_GB2312" w:eastAsia="仿宋_GB2312" w:hAnsi="仿宋" w:hint="eastAsia"/>
          <w:sz w:val="32"/>
          <w:szCs w:val="32"/>
        </w:rPr>
        <w:t>每个球队交参赛费3600元。</w:t>
      </w:r>
    </w:p>
    <w:p w:rsidR="004B741B" w:rsidRDefault="004B741B" w:rsidP="004B741B">
      <w:pPr>
        <w:spacing w:line="560" w:lineRule="exact"/>
        <w:ind w:firstLine="623"/>
        <w:rPr>
          <w:rFonts w:ascii="黑体" w:eastAsia="黑体" w:hAnsi="黑体" w:hint="eastAsia"/>
          <w:color w:val="000000"/>
          <w:sz w:val="32"/>
          <w:szCs w:val="32"/>
        </w:rPr>
      </w:pPr>
      <w:r>
        <w:rPr>
          <w:rFonts w:ascii="黑体" w:eastAsia="黑体" w:hAnsi="黑体" w:hint="eastAsia"/>
          <w:color w:val="000000"/>
          <w:sz w:val="32"/>
          <w:szCs w:val="32"/>
        </w:rPr>
        <w:t>九、其他事项:</w:t>
      </w:r>
    </w:p>
    <w:p w:rsidR="004B741B" w:rsidRDefault="004B741B" w:rsidP="004B741B">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1、比赛执行国家体育总局审定的最新《篮球竞赛规则》和《排球竞赛规则》。</w:t>
      </w:r>
    </w:p>
    <w:p w:rsidR="004B741B" w:rsidRDefault="004B741B" w:rsidP="004B741B">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2、裁判长和裁判由主办单位聘请，工作人员由承办单位选派。</w:t>
      </w:r>
    </w:p>
    <w:p w:rsidR="004B741B" w:rsidRDefault="004B741B" w:rsidP="004B741B">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3、各参赛队食宿地点由承办单位</w:t>
      </w:r>
      <w:r w:rsidR="008E1C03">
        <w:rPr>
          <w:rFonts w:ascii="仿宋_GB2312" w:eastAsia="仿宋_GB2312" w:hAnsi="仿宋" w:hint="eastAsia"/>
          <w:sz w:val="32"/>
          <w:szCs w:val="32"/>
        </w:rPr>
        <w:t>推荐</w:t>
      </w:r>
      <w:r>
        <w:rPr>
          <w:rFonts w:ascii="仿宋_GB2312" w:eastAsia="仿宋_GB2312" w:hAnsi="仿宋" w:hint="eastAsia"/>
          <w:sz w:val="32"/>
          <w:szCs w:val="32"/>
        </w:rPr>
        <w:t>，费用自理。</w:t>
      </w:r>
    </w:p>
    <w:p w:rsidR="004B741B" w:rsidRDefault="004B741B" w:rsidP="004B741B">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4、裁判长和裁判的食宿和往返交通费</w:t>
      </w:r>
      <w:r w:rsidR="006605D0">
        <w:rPr>
          <w:rFonts w:ascii="仿宋_GB2312" w:eastAsia="仿宋_GB2312" w:hAnsi="仿宋" w:hint="eastAsia"/>
          <w:sz w:val="32"/>
          <w:szCs w:val="32"/>
        </w:rPr>
        <w:t>（市城区除外）</w:t>
      </w:r>
      <w:r>
        <w:rPr>
          <w:rFonts w:ascii="仿宋_GB2312" w:eastAsia="仿宋_GB2312" w:hAnsi="仿宋" w:hint="eastAsia"/>
          <w:sz w:val="32"/>
          <w:szCs w:val="32"/>
        </w:rPr>
        <w:t>由赛会负责。</w:t>
      </w:r>
    </w:p>
    <w:p w:rsidR="004B741B" w:rsidRDefault="004B741B" w:rsidP="004B741B">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5、运动队自备深浅颜色比赛服各1套，必须符合篮、排球比赛规则要求，背后号码的上方须印有该运动员的中文姓名。</w:t>
      </w:r>
    </w:p>
    <w:p w:rsidR="004B741B" w:rsidRDefault="004B741B" w:rsidP="004B741B">
      <w:pPr>
        <w:spacing w:line="560" w:lineRule="exact"/>
        <w:ind w:firstLine="623"/>
        <w:rPr>
          <w:rFonts w:ascii="黑体" w:eastAsia="黑体" w:hAnsi="黑体" w:hint="eastAsia"/>
          <w:color w:val="000000"/>
          <w:sz w:val="32"/>
          <w:szCs w:val="32"/>
        </w:rPr>
      </w:pPr>
      <w:r>
        <w:rPr>
          <w:rFonts w:ascii="黑体" w:eastAsia="黑体" w:hAnsi="黑体" w:hint="eastAsia"/>
          <w:color w:val="000000"/>
          <w:sz w:val="32"/>
          <w:szCs w:val="32"/>
        </w:rPr>
        <w:t>十、未尽事宜另行通知。</w:t>
      </w:r>
    </w:p>
    <w:p w:rsidR="004B741B" w:rsidRPr="004B741B" w:rsidRDefault="004B741B" w:rsidP="004B741B">
      <w:pPr>
        <w:jc w:val="left"/>
        <w:rPr>
          <w:rFonts w:ascii="仿宋_GB2312" w:eastAsia="仿宋_GB2312" w:hint="eastAsia"/>
          <w:sz w:val="28"/>
          <w:szCs w:val="28"/>
        </w:rPr>
      </w:pPr>
    </w:p>
    <w:sectPr w:rsidR="004B741B" w:rsidRPr="004B741B" w:rsidSect="00B16C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7A4" w:rsidRDefault="004D27A4" w:rsidP="005702BE">
      <w:r>
        <w:separator/>
      </w:r>
    </w:p>
  </w:endnote>
  <w:endnote w:type="continuationSeparator" w:id="0">
    <w:p w:rsidR="004D27A4" w:rsidRDefault="004D27A4" w:rsidP="005702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default"/>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7A4" w:rsidRDefault="004D27A4" w:rsidP="005702BE">
      <w:r>
        <w:separator/>
      </w:r>
    </w:p>
  </w:footnote>
  <w:footnote w:type="continuationSeparator" w:id="0">
    <w:p w:rsidR="004D27A4" w:rsidRDefault="004D27A4" w:rsidP="005702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2251"/>
    <w:rsid w:val="001842A0"/>
    <w:rsid w:val="0020364A"/>
    <w:rsid w:val="00235C7C"/>
    <w:rsid w:val="003D7BAA"/>
    <w:rsid w:val="004B741B"/>
    <w:rsid w:val="004D27A4"/>
    <w:rsid w:val="005702BE"/>
    <w:rsid w:val="00592E0E"/>
    <w:rsid w:val="006605D0"/>
    <w:rsid w:val="00662251"/>
    <w:rsid w:val="008A3890"/>
    <w:rsid w:val="008E1C03"/>
    <w:rsid w:val="009B2EC1"/>
    <w:rsid w:val="009C5FF5"/>
    <w:rsid w:val="00A1464B"/>
    <w:rsid w:val="00A14FB9"/>
    <w:rsid w:val="00B16C2F"/>
    <w:rsid w:val="00D65872"/>
    <w:rsid w:val="00DE528D"/>
    <w:rsid w:val="00E53BD0"/>
    <w:rsid w:val="00E5638A"/>
    <w:rsid w:val="00EC64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28D"/>
    <w:pPr>
      <w:widowControl w:val="0"/>
      <w:jc w:val="both"/>
    </w:pPr>
  </w:style>
  <w:style w:type="paragraph" w:styleId="1">
    <w:name w:val="heading 1"/>
    <w:basedOn w:val="a"/>
    <w:next w:val="a"/>
    <w:link w:val="1Char"/>
    <w:uiPriority w:val="9"/>
    <w:qFormat/>
    <w:rsid w:val="00DE528D"/>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DE528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528D"/>
    <w:rPr>
      <w:b/>
      <w:bCs/>
      <w:kern w:val="44"/>
      <w:sz w:val="44"/>
      <w:szCs w:val="44"/>
    </w:rPr>
  </w:style>
  <w:style w:type="character" w:customStyle="1" w:styleId="2Char">
    <w:name w:val="标题 2 Char"/>
    <w:basedOn w:val="a0"/>
    <w:link w:val="2"/>
    <w:uiPriority w:val="9"/>
    <w:rsid w:val="00DE528D"/>
    <w:rPr>
      <w:rFonts w:ascii="宋体" w:eastAsia="宋体" w:hAnsi="宋体" w:cs="宋体"/>
      <w:b/>
      <w:bCs/>
      <w:kern w:val="0"/>
      <w:sz w:val="36"/>
      <w:szCs w:val="36"/>
    </w:rPr>
  </w:style>
  <w:style w:type="paragraph" w:styleId="a3">
    <w:name w:val="No Spacing"/>
    <w:uiPriority w:val="1"/>
    <w:qFormat/>
    <w:rsid w:val="00DE528D"/>
    <w:pPr>
      <w:widowControl w:val="0"/>
      <w:jc w:val="both"/>
    </w:pPr>
  </w:style>
  <w:style w:type="paragraph" w:styleId="a4">
    <w:name w:val="header"/>
    <w:basedOn w:val="a"/>
    <w:link w:val="Char"/>
    <w:uiPriority w:val="99"/>
    <w:semiHidden/>
    <w:unhideWhenUsed/>
    <w:rsid w:val="005702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702BE"/>
    <w:rPr>
      <w:sz w:val="18"/>
      <w:szCs w:val="18"/>
    </w:rPr>
  </w:style>
  <w:style w:type="paragraph" w:styleId="a5">
    <w:name w:val="footer"/>
    <w:basedOn w:val="a"/>
    <w:link w:val="Char0"/>
    <w:uiPriority w:val="99"/>
    <w:semiHidden/>
    <w:unhideWhenUsed/>
    <w:rsid w:val="005702B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702BE"/>
    <w:rPr>
      <w:sz w:val="18"/>
      <w:szCs w:val="18"/>
    </w:rPr>
  </w:style>
  <w:style w:type="paragraph" w:styleId="a6">
    <w:name w:val="Date"/>
    <w:basedOn w:val="a"/>
    <w:next w:val="a"/>
    <w:link w:val="Char1"/>
    <w:uiPriority w:val="99"/>
    <w:semiHidden/>
    <w:unhideWhenUsed/>
    <w:rsid w:val="004B741B"/>
    <w:pPr>
      <w:ind w:leftChars="2500" w:left="100"/>
    </w:pPr>
  </w:style>
  <w:style w:type="character" w:customStyle="1" w:styleId="Char1">
    <w:name w:val="日期 Char"/>
    <w:basedOn w:val="a0"/>
    <w:link w:val="a6"/>
    <w:uiPriority w:val="99"/>
    <w:semiHidden/>
    <w:rsid w:val="004B74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5AF96-87F5-4FF7-ACAD-7C32EC19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326</Words>
  <Characters>1862</Characters>
  <Application>Microsoft Office Word</Application>
  <DocSecurity>0</DocSecurity>
  <Lines>15</Lines>
  <Paragraphs>4</Paragraphs>
  <ScaleCrop>false</ScaleCrop>
  <Company>China</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2020-10-19T01:18:00Z</cp:lastPrinted>
  <dcterms:created xsi:type="dcterms:W3CDTF">2020-10-19T00:30:00Z</dcterms:created>
  <dcterms:modified xsi:type="dcterms:W3CDTF">2020-10-19T02:01:00Z</dcterms:modified>
</cp:coreProperties>
</file>